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9A4F5" w14:textId="77777777" w:rsidR="005C023A" w:rsidRPr="00E138A1" w:rsidRDefault="005C023A" w:rsidP="005C023A">
      <w:pPr>
        <w:jc w:val="center"/>
        <w:rPr>
          <w:rFonts w:ascii="Arial" w:hAnsi="Arial" w:cs="Arial"/>
          <w:b/>
          <w:sz w:val="28"/>
        </w:rPr>
      </w:pPr>
      <w:r w:rsidRPr="00E138A1">
        <w:rPr>
          <w:rFonts w:ascii="Arial" w:hAnsi="Arial" w:cs="Arial"/>
          <w:b/>
          <w:sz w:val="28"/>
        </w:rPr>
        <w:t>Children of Success Schools Trust</w:t>
      </w:r>
    </w:p>
    <w:p w14:paraId="3BFFFFB0" w14:textId="77777777" w:rsidR="005C023A" w:rsidRPr="00E138A1" w:rsidRDefault="005C023A" w:rsidP="005C023A">
      <w:pPr>
        <w:pBdr>
          <w:bottom w:val="single" w:sz="4" w:space="1" w:color="auto"/>
        </w:pBdr>
        <w:jc w:val="center"/>
        <w:rPr>
          <w:rFonts w:ascii="Arial" w:hAnsi="Arial" w:cs="Arial"/>
          <w:b/>
          <w:sz w:val="28"/>
        </w:rPr>
      </w:pPr>
      <w:r w:rsidRPr="00E138A1">
        <w:rPr>
          <w:rFonts w:ascii="Arial" w:hAnsi="Arial" w:cs="Arial"/>
          <w:b/>
          <w:sz w:val="28"/>
        </w:rPr>
        <w:t>School Vacancy</w:t>
      </w:r>
    </w:p>
    <w:p w14:paraId="6700D7C1" w14:textId="7D0BBFBD" w:rsidR="005C023A" w:rsidRPr="00E138A1" w:rsidRDefault="005C023A" w:rsidP="005C023A">
      <w:pPr>
        <w:spacing w:after="0"/>
        <w:jc w:val="both"/>
        <w:rPr>
          <w:rFonts w:ascii="Arial" w:hAnsi="Arial" w:cs="Arial"/>
        </w:rPr>
      </w:pPr>
      <w:r>
        <w:rPr>
          <w:rFonts w:ascii="Arial" w:hAnsi="Arial" w:cs="Arial"/>
        </w:rPr>
        <w:t>The Children of Success Schools Trust</w:t>
      </w:r>
      <w:r w:rsidRPr="00E138A1">
        <w:rPr>
          <w:rFonts w:ascii="Arial" w:hAnsi="Arial" w:cs="Arial"/>
        </w:rPr>
        <w:t xml:space="preserve"> are looking to appoint </w:t>
      </w:r>
      <w:r>
        <w:rPr>
          <w:rFonts w:ascii="Arial" w:hAnsi="Arial" w:cs="Arial"/>
        </w:rPr>
        <w:t>an</w:t>
      </w:r>
      <w:r w:rsidRPr="00E138A1">
        <w:rPr>
          <w:rFonts w:ascii="Arial" w:hAnsi="Arial" w:cs="Arial"/>
        </w:rPr>
        <w:t xml:space="preserve"> outstanding, dynamic and creative </w:t>
      </w:r>
      <w:r>
        <w:rPr>
          <w:rFonts w:ascii="Arial" w:hAnsi="Arial" w:cs="Arial"/>
        </w:rPr>
        <w:t>Key Stage 2</w:t>
      </w:r>
      <w:r w:rsidRPr="00E138A1">
        <w:rPr>
          <w:rFonts w:ascii="Arial" w:hAnsi="Arial" w:cs="Arial"/>
        </w:rPr>
        <w:t xml:space="preserve"> teacher</w:t>
      </w:r>
      <w:r>
        <w:rPr>
          <w:rFonts w:ascii="Arial" w:hAnsi="Arial" w:cs="Arial"/>
        </w:rPr>
        <w:t xml:space="preserve"> who have</w:t>
      </w:r>
      <w:r w:rsidRPr="00E138A1">
        <w:rPr>
          <w:rFonts w:ascii="Arial" w:hAnsi="Arial" w:cs="Arial"/>
        </w:rPr>
        <w:t xml:space="preserve"> excellent knowledge of the National curriculum, to join our dedicated and supportive team.</w:t>
      </w:r>
    </w:p>
    <w:p w14:paraId="2661F8A2" w14:textId="77777777" w:rsidR="005C023A" w:rsidRPr="00E138A1" w:rsidRDefault="005C023A" w:rsidP="005C023A">
      <w:pPr>
        <w:spacing w:after="0"/>
        <w:jc w:val="both"/>
        <w:rPr>
          <w:rFonts w:ascii="Arial" w:hAnsi="Arial" w:cs="Arial"/>
          <w:b/>
        </w:rPr>
      </w:pPr>
    </w:p>
    <w:p w14:paraId="2F2B2AD5" w14:textId="77777777" w:rsidR="005C023A" w:rsidRDefault="005C023A" w:rsidP="005C023A">
      <w:pPr>
        <w:spacing w:after="0"/>
        <w:jc w:val="both"/>
        <w:rPr>
          <w:rFonts w:ascii="Arial" w:hAnsi="Arial" w:cs="Arial"/>
        </w:rPr>
      </w:pPr>
      <w:r w:rsidRPr="00E138A1">
        <w:rPr>
          <w:rFonts w:ascii="Arial" w:hAnsi="Arial" w:cs="Arial"/>
          <w:b/>
        </w:rPr>
        <w:t>Position:</w:t>
      </w:r>
      <w:r w:rsidRPr="00E138A1">
        <w:rPr>
          <w:rFonts w:ascii="Arial" w:hAnsi="Arial" w:cs="Arial"/>
        </w:rPr>
        <w:t xml:space="preserve"> </w:t>
      </w:r>
      <w:r>
        <w:rPr>
          <w:rFonts w:ascii="Arial" w:hAnsi="Arial" w:cs="Arial"/>
        </w:rPr>
        <w:t>Classroom Teacher</w:t>
      </w:r>
    </w:p>
    <w:p w14:paraId="74B905E6" w14:textId="1C3A0A43" w:rsidR="005C023A" w:rsidRPr="00CB5B1F" w:rsidRDefault="005C023A" w:rsidP="005C023A">
      <w:pPr>
        <w:spacing w:after="0"/>
        <w:jc w:val="both"/>
        <w:rPr>
          <w:rFonts w:ascii="Arial" w:hAnsi="Arial" w:cs="Arial"/>
        </w:rPr>
      </w:pPr>
      <w:r w:rsidRPr="00CB5B1F">
        <w:rPr>
          <w:rFonts w:ascii="Arial" w:hAnsi="Arial" w:cs="Arial"/>
          <w:b/>
        </w:rPr>
        <w:t>Location:</w:t>
      </w:r>
      <w:r w:rsidRPr="00CB5B1F">
        <w:rPr>
          <w:rFonts w:ascii="Arial" w:hAnsi="Arial" w:cs="Arial"/>
        </w:rPr>
        <w:t xml:space="preserve"> </w:t>
      </w:r>
      <w:proofErr w:type="spellStart"/>
      <w:r w:rsidRPr="00CB5B1F">
        <w:rPr>
          <w:rFonts w:ascii="Arial" w:hAnsi="Arial" w:cs="Arial"/>
        </w:rPr>
        <w:t>Haveley</w:t>
      </w:r>
      <w:proofErr w:type="spellEnd"/>
      <w:r w:rsidRPr="00CB5B1F">
        <w:rPr>
          <w:rFonts w:ascii="Arial" w:hAnsi="Arial" w:cs="Arial"/>
        </w:rPr>
        <w:t xml:space="preserve"> Hey Community School, </w:t>
      </w:r>
      <w:proofErr w:type="spellStart"/>
      <w:r w:rsidRPr="00CB5B1F">
        <w:rPr>
          <w:rFonts w:ascii="Arial" w:hAnsi="Arial" w:cs="Arial"/>
        </w:rPr>
        <w:t>Nearbook</w:t>
      </w:r>
      <w:proofErr w:type="spellEnd"/>
      <w:r w:rsidRPr="00CB5B1F">
        <w:rPr>
          <w:rFonts w:ascii="Arial" w:hAnsi="Arial" w:cs="Arial"/>
        </w:rPr>
        <w:t xml:space="preserve"> Road, Manchester, M22 9NS</w:t>
      </w:r>
    </w:p>
    <w:p w14:paraId="79244070" w14:textId="01C2A884" w:rsidR="005C023A" w:rsidRPr="00CB5B1F" w:rsidRDefault="005C023A" w:rsidP="005C023A">
      <w:pPr>
        <w:spacing w:after="0"/>
        <w:jc w:val="both"/>
        <w:rPr>
          <w:rFonts w:ascii="Arial" w:hAnsi="Arial" w:cs="Arial"/>
        </w:rPr>
      </w:pPr>
      <w:r w:rsidRPr="00CB5B1F">
        <w:rPr>
          <w:rFonts w:ascii="Arial" w:hAnsi="Arial" w:cs="Arial"/>
          <w:b/>
        </w:rPr>
        <w:t>Contract:</w:t>
      </w:r>
      <w:r w:rsidR="00A5738A">
        <w:rPr>
          <w:rFonts w:ascii="Arial" w:hAnsi="Arial" w:cs="Arial"/>
        </w:rPr>
        <w:t xml:space="preserve"> Full-</w:t>
      </w:r>
      <w:r w:rsidRPr="00CB5B1F">
        <w:rPr>
          <w:rFonts w:ascii="Arial" w:hAnsi="Arial" w:cs="Arial"/>
        </w:rPr>
        <w:t>time</w:t>
      </w:r>
      <w:r w:rsidR="00A5738A">
        <w:rPr>
          <w:rFonts w:ascii="Arial" w:hAnsi="Arial" w:cs="Arial"/>
        </w:rPr>
        <w:t xml:space="preserve"> and part-time </w:t>
      </w:r>
      <w:r>
        <w:rPr>
          <w:rFonts w:ascii="Arial" w:hAnsi="Arial" w:cs="Arial"/>
        </w:rPr>
        <w:t>roles are available</w:t>
      </w:r>
    </w:p>
    <w:p w14:paraId="7EC8FA80" w14:textId="77777777" w:rsidR="005C023A" w:rsidRPr="00CB5B1F" w:rsidRDefault="005C023A" w:rsidP="005C023A">
      <w:pPr>
        <w:spacing w:after="0"/>
        <w:jc w:val="both"/>
        <w:rPr>
          <w:rFonts w:ascii="Arial" w:hAnsi="Arial" w:cs="Arial"/>
        </w:rPr>
      </w:pPr>
      <w:r w:rsidRPr="00CB5B1F">
        <w:rPr>
          <w:rFonts w:ascii="Arial" w:hAnsi="Arial" w:cs="Arial"/>
          <w:b/>
        </w:rPr>
        <w:t>Working Pattern:</w:t>
      </w:r>
      <w:r w:rsidRPr="00CB5B1F">
        <w:rPr>
          <w:rFonts w:ascii="Arial" w:hAnsi="Arial" w:cs="Arial"/>
        </w:rPr>
        <w:t xml:space="preserve"> Monday to Friday</w:t>
      </w:r>
    </w:p>
    <w:p w14:paraId="7F3EFD67" w14:textId="77777777" w:rsidR="005C023A" w:rsidRPr="00CB5B1F" w:rsidRDefault="005C023A" w:rsidP="005C023A">
      <w:pPr>
        <w:spacing w:after="0"/>
        <w:jc w:val="both"/>
        <w:rPr>
          <w:rFonts w:ascii="Arial" w:hAnsi="Arial" w:cs="Arial"/>
        </w:rPr>
      </w:pPr>
      <w:r w:rsidRPr="00CB5B1F">
        <w:rPr>
          <w:rFonts w:ascii="Arial" w:hAnsi="Arial" w:cs="Arial"/>
          <w:b/>
        </w:rPr>
        <w:t>Salary Details:</w:t>
      </w:r>
      <w:r w:rsidRPr="00CB5B1F">
        <w:rPr>
          <w:rFonts w:ascii="Arial" w:hAnsi="Arial" w:cs="Arial"/>
        </w:rPr>
        <w:t xml:space="preserve"> Teacher Main Scale Point 1 to 6 </w:t>
      </w:r>
    </w:p>
    <w:p w14:paraId="2E8C50D4" w14:textId="23A864CE" w:rsidR="005C023A" w:rsidRPr="00CB5B1F" w:rsidRDefault="005C023A" w:rsidP="005C023A">
      <w:pPr>
        <w:spacing w:after="0"/>
        <w:jc w:val="both"/>
        <w:rPr>
          <w:rFonts w:ascii="Arial" w:hAnsi="Arial" w:cs="Arial"/>
        </w:rPr>
      </w:pPr>
      <w:r w:rsidRPr="00CB5B1F">
        <w:rPr>
          <w:rFonts w:ascii="Arial" w:hAnsi="Arial" w:cs="Arial"/>
          <w:b/>
        </w:rPr>
        <w:t>Closing Date:</w:t>
      </w:r>
      <w:r w:rsidRPr="00CB5B1F">
        <w:rPr>
          <w:rFonts w:ascii="Arial" w:hAnsi="Arial" w:cs="Arial"/>
        </w:rPr>
        <w:t xml:space="preserve"> </w:t>
      </w:r>
      <w:r w:rsidR="00575497">
        <w:rPr>
          <w:rFonts w:ascii="Arial" w:hAnsi="Arial" w:cs="Arial"/>
        </w:rPr>
        <w:t>Thursday 12</w:t>
      </w:r>
      <w:r w:rsidR="00575497" w:rsidRPr="00575497">
        <w:rPr>
          <w:rFonts w:ascii="Arial" w:hAnsi="Arial" w:cs="Arial"/>
          <w:vertAlign w:val="superscript"/>
        </w:rPr>
        <w:t>th</w:t>
      </w:r>
      <w:r w:rsidR="00575497">
        <w:rPr>
          <w:rFonts w:ascii="Arial" w:hAnsi="Arial" w:cs="Arial"/>
        </w:rPr>
        <w:t xml:space="preserve"> June 2025</w:t>
      </w:r>
    </w:p>
    <w:p w14:paraId="5805AAF5" w14:textId="48488E94" w:rsidR="005C023A" w:rsidRPr="00CB5B1F" w:rsidRDefault="005C023A" w:rsidP="005C023A">
      <w:pPr>
        <w:spacing w:after="0"/>
        <w:jc w:val="both"/>
        <w:rPr>
          <w:rFonts w:ascii="Arial" w:hAnsi="Arial" w:cs="Arial"/>
        </w:rPr>
      </w:pPr>
      <w:r w:rsidRPr="00CB5B1F">
        <w:rPr>
          <w:rFonts w:ascii="Arial" w:hAnsi="Arial" w:cs="Arial"/>
          <w:b/>
        </w:rPr>
        <w:t>Shortlisting Date:</w:t>
      </w:r>
      <w:r w:rsidRPr="00CB5B1F">
        <w:rPr>
          <w:rFonts w:ascii="Arial" w:hAnsi="Arial" w:cs="Arial"/>
        </w:rPr>
        <w:t xml:space="preserve"> </w:t>
      </w:r>
      <w:r w:rsidR="00575497">
        <w:rPr>
          <w:rFonts w:ascii="Arial" w:hAnsi="Arial" w:cs="Arial"/>
        </w:rPr>
        <w:t>Friday 13</w:t>
      </w:r>
      <w:r w:rsidR="00575497" w:rsidRPr="00575497">
        <w:rPr>
          <w:rFonts w:ascii="Arial" w:hAnsi="Arial" w:cs="Arial"/>
          <w:vertAlign w:val="superscript"/>
        </w:rPr>
        <w:t>th</w:t>
      </w:r>
      <w:r w:rsidR="00575497">
        <w:rPr>
          <w:rFonts w:ascii="Arial" w:hAnsi="Arial" w:cs="Arial"/>
        </w:rPr>
        <w:t xml:space="preserve"> June 2025</w:t>
      </w:r>
    </w:p>
    <w:p w14:paraId="6C7C5FF4" w14:textId="43E06AB4" w:rsidR="005C023A" w:rsidRPr="00CB5B1F" w:rsidRDefault="005C023A" w:rsidP="005C023A">
      <w:pPr>
        <w:spacing w:after="0"/>
        <w:jc w:val="both"/>
        <w:rPr>
          <w:rFonts w:ascii="Arial" w:hAnsi="Arial" w:cs="Arial"/>
        </w:rPr>
      </w:pPr>
      <w:r w:rsidRPr="00CB5B1F">
        <w:rPr>
          <w:rFonts w:ascii="Arial" w:hAnsi="Arial" w:cs="Arial"/>
          <w:b/>
        </w:rPr>
        <w:t>Interview Date:</w:t>
      </w:r>
      <w:r w:rsidRPr="00CB5B1F">
        <w:rPr>
          <w:rFonts w:ascii="Arial" w:hAnsi="Arial" w:cs="Arial"/>
        </w:rPr>
        <w:t xml:space="preserve"> </w:t>
      </w:r>
      <w:r w:rsidR="00575497">
        <w:rPr>
          <w:rFonts w:ascii="Arial" w:hAnsi="Arial" w:cs="Arial"/>
        </w:rPr>
        <w:t>Monday 23</w:t>
      </w:r>
      <w:r w:rsidR="00575497" w:rsidRPr="00575497">
        <w:rPr>
          <w:rFonts w:ascii="Arial" w:hAnsi="Arial" w:cs="Arial"/>
          <w:vertAlign w:val="superscript"/>
        </w:rPr>
        <w:t>rd</w:t>
      </w:r>
      <w:r w:rsidR="00575497">
        <w:rPr>
          <w:rFonts w:ascii="Arial" w:hAnsi="Arial" w:cs="Arial"/>
        </w:rPr>
        <w:t xml:space="preserve"> June 2025</w:t>
      </w:r>
    </w:p>
    <w:p w14:paraId="7A7A0381" w14:textId="624A95EE" w:rsidR="005C023A" w:rsidRDefault="005C023A" w:rsidP="005C023A">
      <w:pPr>
        <w:spacing w:after="0"/>
        <w:jc w:val="both"/>
        <w:rPr>
          <w:rFonts w:ascii="Arial" w:hAnsi="Arial" w:cs="Arial"/>
        </w:rPr>
      </w:pPr>
      <w:r w:rsidRPr="00CB5B1F">
        <w:rPr>
          <w:rFonts w:ascii="Arial" w:hAnsi="Arial" w:cs="Arial"/>
          <w:b/>
        </w:rPr>
        <w:t>Proposed Start Date:</w:t>
      </w:r>
      <w:r w:rsidRPr="00CB5B1F">
        <w:rPr>
          <w:rFonts w:ascii="Arial" w:hAnsi="Arial" w:cs="Arial"/>
        </w:rPr>
        <w:t xml:space="preserve"> </w:t>
      </w:r>
      <w:r>
        <w:rPr>
          <w:rFonts w:ascii="Arial" w:hAnsi="Arial" w:cs="Arial"/>
        </w:rPr>
        <w:t>1</w:t>
      </w:r>
      <w:r w:rsidRPr="005C023A">
        <w:rPr>
          <w:rFonts w:ascii="Arial" w:hAnsi="Arial" w:cs="Arial"/>
          <w:vertAlign w:val="superscript"/>
        </w:rPr>
        <w:t>st</w:t>
      </w:r>
      <w:r>
        <w:rPr>
          <w:rFonts w:ascii="Arial" w:hAnsi="Arial" w:cs="Arial"/>
        </w:rPr>
        <w:t xml:space="preserve"> September 2025</w:t>
      </w:r>
    </w:p>
    <w:p w14:paraId="35E57369" w14:textId="77777777" w:rsidR="005C023A" w:rsidRPr="00E138A1" w:rsidRDefault="005C023A" w:rsidP="005C023A">
      <w:pPr>
        <w:spacing w:after="0"/>
        <w:jc w:val="both"/>
        <w:rPr>
          <w:rFonts w:ascii="Arial" w:hAnsi="Arial" w:cs="Arial"/>
        </w:rPr>
      </w:pPr>
      <w:r w:rsidRPr="00CB5B1F">
        <w:rPr>
          <w:rFonts w:ascii="Arial" w:hAnsi="Arial" w:cs="Arial"/>
          <w:b/>
        </w:rPr>
        <w:t>Can ECT’</w:t>
      </w:r>
      <w:r>
        <w:rPr>
          <w:rFonts w:ascii="Arial" w:hAnsi="Arial" w:cs="Arial"/>
          <w:b/>
        </w:rPr>
        <w:t>s</w:t>
      </w:r>
      <w:r w:rsidRPr="00CB5B1F">
        <w:rPr>
          <w:rFonts w:ascii="Arial" w:hAnsi="Arial" w:cs="Arial"/>
          <w:b/>
        </w:rPr>
        <w:t xml:space="preserve"> apply:</w:t>
      </w:r>
      <w:r>
        <w:rPr>
          <w:rFonts w:ascii="Arial" w:hAnsi="Arial" w:cs="Arial"/>
        </w:rPr>
        <w:t xml:space="preserve"> </w:t>
      </w:r>
      <w:proofErr w:type="gramStart"/>
      <w:r>
        <w:rPr>
          <w:rFonts w:ascii="Arial" w:hAnsi="Arial" w:cs="Arial"/>
        </w:rPr>
        <w:t>Yes</w:t>
      </w:r>
      <w:proofErr w:type="gramEnd"/>
    </w:p>
    <w:p w14:paraId="3E894D40" w14:textId="77777777" w:rsidR="005C023A" w:rsidRDefault="005C023A" w:rsidP="005C023A">
      <w:pPr>
        <w:spacing w:after="0"/>
        <w:jc w:val="both"/>
        <w:rPr>
          <w:rFonts w:ascii="Arial" w:hAnsi="Arial" w:cs="Arial"/>
        </w:rPr>
      </w:pPr>
    </w:p>
    <w:p w14:paraId="34655C61" w14:textId="77777777" w:rsidR="005C023A" w:rsidRPr="000015E7" w:rsidRDefault="005C023A" w:rsidP="005C023A">
      <w:pPr>
        <w:spacing w:after="0"/>
        <w:jc w:val="both"/>
        <w:rPr>
          <w:rFonts w:ascii="Arial" w:hAnsi="Arial" w:cs="Arial"/>
          <w:b/>
        </w:rPr>
      </w:pPr>
      <w:r w:rsidRPr="000015E7">
        <w:rPr>
          <w:rFonts w:ascii="Arial" w:hAnsi="Arial" w:cs="Arial"/>
          <w:b/>
        </w:rPr>
        <w:t>How to Apply:</w:t>
      </w:r>
      <w:r>
        <w:rPr>
          <w:rFonts w:ascii="Arial" w:hAnsi="Arial" w:cs="Arial"/>
          <w:b/>
        </w:rPr>
        <w:t xml:space="preserve"> </w:t>
      </w:r>
    </w:p>
    <w:p w14:paraId="2F95BDB2" w14:textId="44CEABFC" w:rsidR="005C023A" w:rsidRPr="00E138A1" w:rsidRDefault="005C023A" w:rsidP="005C023A">
      <w:pPr>
        <w:spacing w:after="0"/>
        <w:jc w:val="both"/>
        <w:rPr>
          <w:rFonts w:ascii="Arial" w:hAnsi="Arial" w:cs="Arial"/>
        </w:rPr>
      </w:pPr>
      <w:r w:rsidRPr="00E138A1">
        <w:rPr>
          <w:rFonts w:ascii="Arial" w:hAnsi="Arial" w:cs="Arial"/>
        </w:rPr>
        <w:t xml:space="preserve">Please email your completed application </w:t>
      </w:r>
      <w:r>
        <w:rPr>
          <w:rFonts w:ascii="Arial" w:hAnsi="Arial" w:cs="Arial"/>
        </w:rPr>
        <w:t xml:space="preserve">from and covering letter to </w:t>
      </w:r>
      <w:hyperlink r:id="rId7" w:history="1">
        <w:r w:rsidRPr="00E54D30">
          <w:rPr>
            <w:rStyle w:val="Hyperlink"/>
            <w:rFonts w:ascii="Arial" w:hAnsi="Arial" w:cs="Arial"/>
          </w:rPr>
          <w:t>hr@cosst.co.uk</w:t>
        </w:r>
      </w:hyperlink>
      <w:r>
        <w:rPr>
          <w:rFonts w:ascii="Arial" w:hAnsi="Arial" w:cs="Arial"/>
        </w:rPr>
        <w:t>. Application forms</w:t>
      </w:r>
      <w:r w:rsidRPr="00E138A1">
        <w:rPr>
          <w:rFonts w:ascii="Arial" w:hAnsi="Arial" w:cs="Arial"/>
        </w:rPr>
        <w:t xml:space="preserve"> can be downloaded on the school website. Please be aware that we do not accept CV’s.</w:t>
      </w:r>
    </w:p>
    <w:p w14:paraId="1E9B21F2" w14:textId="77777777" w:rsidR="005C023A" w:rsidRDefault="005C023A" w:rsidP="005C023A">
      <w:pPr>
        <w:spacing w:after="0"/>
        <w:jc w:val="both"/>
      </w:pPr>
    </w:p>
    <w:p w14:paraId="4071F0F2" w14:textId="77777777" w:rsidR="005C023A" w:rsidRPr="000015E7" w:rsidRDefault="005C023A" w:rsidP="005C023A">
      <w:pPr>
        <w:spacing w:after="0"/>
        <w:jc w:val="both"/>
        <w:rPr>
          <w:rFonts w:ascii="Arial" w:hAnsi="Arial" w:cs="Arial"/>
          <w:b/>
        </w:rPr>
      </w:pPr>
      <w:r>
        <w:rPr>
          <w:rFonts w:ascii="Arial" w:hAnsi="Arial" w:cs="Arial"/>
          <w:b/>
        </w:rPr>
        <w:t>School Tour</w:t>
      </w:r>
      <w:r w:rsidRPr="000015E7">
        <w:rPr>
          <w:rFonts w:ascii="Arial" w:hAnsi="Arial" w:cs="Arial"/>
          <w:b/>
        </w:rPr>
        <w:t>:</w:t>
      </w:r>
      <w:r>
        <w:rPr>
          <w:rFonts w:ascii="Arial" w:hAnsi="Arial" w:cs="Arial"/>
          <w:b/>
        </w:rPr>
        <w:t xml:space="preserve"> </w:t>
      </w:r>
    </w:p>
    <w:p w14:paraId="0C18B0B6" w14:textId="136A5C20" w:rsidR="005C023A" w:rsidRDefault="005C023A" w:rsidP="005C023A">
      <w:pPr>
        <w:spacing w:after="0"/>
        <w:rPr>
          <w:rFonts w:ascii="Arial" w:hAnsi="Arial" w:cs="Arial"/>
        </w:rPr>
      </w:pPr>
      <w:r>
        <w:rPr>
          <w:rFonts w:ascii="Arial" w:hAnsi="Arial" w:cs="Arial"/>
        </w:rPr>
        <w:t xml:space="preserve">If you would like to visit our school before or after you have applied, please email Matthew Beacock, Trust HR Officer and Administration Manager at </w:t>
      </w:r>
      <w:hyperlink r:id="rId8" w:history="1">
        <w:r w:rsidRPr="00E05617">
          <w:rPr>
            <w:rStyle w:val="Hyperlink"/>
            <w:rFonts w:ascii="Arial" w:hAnsi="Arial" w:cs="Arial"/>
          </w:rPr>
          <w:t>hr@cosst.co.uk</w:t>
        </w:r>
      </w:hyperlink>
      <w:r>
        <w:rPr>
          <w:rFonts w:ascii="Arial" w:hAnsi="Arial" w:cs="Arial"/>
        </w:rPr>
        <w:t>.</w:t>
      </w:r>
    </w:p>
    <w:p w14:paraId="59290A99" w14:textId="77777777" w:rsidR="001D4F52" w:rsidRDefault="001D4F52" w:rsidP="005C023A">
      <w:pPr>
        <w:spacing w:after="0"/>
        <w:rPr>
          <w:rFonts w:ascii="Arial" w:hAnsi="Arial" w:cs="Arial"/>
        </w:rPr>
      </w:pPr>
      <w:r>
        <w:rPr>
          <w:rFonts w:ascii="Arial" w:hAnsi="Arial" w:cs="Arial"/>
        </w:rPr>
        <w:t>Tours at The Willows Primary School will take place on Tuesday 10</w:t>
      </w:r>
      <w:r w:rsidRPr="00575497">
        <w:rPr>
          <w:rFonts w:ascii="Arial" w:hAnsi="Arial" w:cs="Arial"/>
          <w:vertAlign w:val="superscript"/>
        </w:rPr>
        <w:t>th</w:t>
      </w:r>
      <w:r>
        <w:rPr>
          <w:rFonts w:ascii="Arial" w:hAnsi="Arial" w:cs="Arial"/>
        </w:rPr>
        <w:t xml:space="preserve"> June at 9:30am.</w:t>
      </w:r>
    </w:p>
    <w:p w14:paraId="22BABDFA" w14:textId="5D514922" w:rsidR="00575497" w:rsidRDefault="00575497" w:rsidP="005C023A">
      <w:pPr>
        <w:spacing w:after="0"/>
        <w:rPr>
          <w:rFonts w:ascii="Arial" w:hAnsi="Arial" w:cs="Arial"/>
        </w:rPr>
      </w:pPr>
      <w:r>
        <w:rPr>
          <w:rFonts w:ascii="Arial" w:hAnsi="Arial" w:cs="Arial"/>
        </w:rPr>
        <w:t xml:space="preserve">Tours at </w:t>
      </w:r>
      <w:proofErr w:type="spellStart"/>
      <w:r>
        <w:rPr>
          <w:rFonts w:ascii="Arial" w:hAnsi="Arial" w:cs="Arial"/>
        </w:rPr>
        <w:t>Haveley</w:t>
      </w:r>
      <w:proofErr w:type="spellEnd"/>
      <w:r>
        <w:rPr>
          <w:rFonts w:ascii="Arial" w:hAnsi="Arial" w:cs="Arial"/>
        </w:rPr>
        <w:t xml:space="preserve"> Hey Community School </w:t>
      </w:r>
      <w:r w:rsidR="00D70745">
        <w:rPr>
          <w:rFonts w:ascii="Arial" w:hAnsi="Arial" w:cs="Arial"/>
        </w:rPr>
        <w:t>will take place</w:t>
      </w:r>
      <w:r>
        <w:rPr>
          <w:rFonts w:ascii="Arial" w:hAnsi="Arial" w:cs="Arial"/>
        </w:rPr>
        <w:t xml:space="preserve"> on Tuesday 11</w:t>
      </w:r>
      <w:r w:rsidRPr="00575497">
        <w:rPr>
          <w:rFonts w:ascii="Arial" w:hAnsi="Arial" w:cs="Arial"/>
          <w:vertAlign w:val="superscript"/>
        </w:rPr>
        <w:t>th</w:t>
      </w:r>
      <w:r>
        <w:rPr>
          <w:rFonts w:ascii="Arial" w:hAnsi="Arial" w:cs="Arial"/>
        </w:rPr>
        <w:t xml:space="preserve"> June at 9:30am.</w:t>
      </w:r>
    </w:p>
    <w:p w14:paraId="0AB03C6C" w14:textId="1E3255F7" w:rsidR="005C023A" w:rsidRDefault="005C023A" w:rsidP="005C023A">
      <w:pPr>
        <w:spacing w:after="0"/>
        <w:rPr>
          <w:rFonts w:ascii="Arial" w:hAnsi="Arial" w:cs="Arial"/>
        </w:rPr>
      </w:pPr>
      <w:r>
        <w:rPr>
          <w:rFonts w:ascii="Arial" w:hAnsi="Arial" w:cs="Arial"/>
        </w:rPr>
        <w:t xml:space="preserve"> </w:t>
      </w:r>
    </w:p>
    <w:p w14:paraId="260AB84E" w14:textId="77777777" w:rsidR="005C023A" w:rsidRDefault="005C023A" w:rsidP="005C023A">
      <w:pPr>
        <w:spacing w:after="0"/>
        <w:jc w:val="both"/>
        <w:rPr>
          <w:rFonts w:ascii="Arial" w:hAnsi="Arial" w:cs="Arial"/>
          <w:b/>
        </w:rPr>
      </w:pPr>
      <w:r w:rsidRPr="000015E7">
        <w:rPr>
          <w:rFonts w:ascii="Arial" w:hAnsi="Arial" w:cs="Arial"/>
          <w:b/>
        </w:rPr>
        <w:t>Interview Format:</w:t>
      </w:r>
    </w:p>
    <w:p w14:paraId="044D3D3D" w14:textId="0D04D795" w:rsidR="005C023A" w:rsidRPr="000015E7" w:rsidRDefault="005C023A" w:rsidP="005C023A">
      <w:pPr>
        <w:spacing w:after="0"/>
        <w:jc w:val="both"/>
        <w:rPr>
          <w:rFonts w:ascii="Arial" w:hAnsi="Arial" w:cs="Arial"/>
        </w:rPr>
      </w:pPr>
      <w:r>
        <w:rPr>
          <w:rFonts w:ascii="Arial" w:hAnsi="Arial" w:cs="Arial"/>
        </w:rPr>
        <w:t>If you are successful after the shortlisting stage, t</w:t>
      </w:r>
      <w:r w:rsidRPr="000015E7">
        <w:rPr>
          <w:rFonts w:ascii="Arial" w:hAnsi="Arial" w:cs="Arial"/>
        </w:rPr>
        <w:t xml:space="preserve">he interview process will consist of a </w:t>
      </w:r>
      <w:r w:rsidR="00D70745">
        <w:rPr>
          <w:rFonts w:ascii="Arial" w:hAnsi="Arial" w:cs="Arial"/>
        </w:rPr>
        <w:t>lesson</w:t>
      </w:r>
      <w:r>
        <w:rPr>
          <w:rFonts w:ascii="Arial" w:hAnsi="Arial" w:cs="Arial"/>
        </w:rPr>
        <w:t xml:space="preserve"> o</w:t>
      </w:r>
      <w:r w:rsidRPr="000015E7">
        <w:rPr>
          <w:rFonts w:ascii="Arial" w:hAnsi="Arial" w:cs="Arial"/>
        </w:rPr>
        <w:t>bservation</w:t>
      </w:r>
      <w:r>
        <w:rPr>
          <w:rFonts w:ascii="Arial" w:hAnsi="Arial" w:cs="Arial"/>
        </w:rPr>
        <w:t xml:space="preserve"> where you will be expected to teach a lesson</w:t>
      </w:r>
      <w:r w:rsidRPr="000015E7">
        <w:rPr>
          <w:rFonts w:ascii="Arial" w:hAnsi="Arial" w:cs="Arial"/>
        </w:rPr>
        <w:t xml:space="preserve"> to a </w:t>
      </w:r>
      <w:r w:rsidR="00D70745">
        <w:rPr>
          <w:rFonts w:ascii="Arial" w:hAnsi="Arial" w:cs="Arial"/>
        </w:rPr>
        <w:t>class</w:t>
      </w:r>
      <w:r w:rsidRPr="000015E7">
        <w:rPr>
          <w:rFonts w:ascii="Arial" w:hAnsi="Arial" w:cs="Arial"/>
        </w:rPr>
        <w:t xml:space="preserve"> of childre</w:t>
      </w:r>
      <w:r w:rsidR="001D4F52">
        <w:rPr>
          <w:rFonts w:ascii="Arial" w:hAnsi="Arial" w:cs="Arial"/>
        </w:rPr>
        <w:t xml:space="preserve">n. This will be followed by a </w:t>
      </w:r>
      <w:r>
        <w:rPr>
          <w:rFonts w:ascii="Arial" w:hAnsi="Arial" w:cs="Arial"/>
        </w:rPr>
        <w:t>panel i</w:t>
      </w:r>
      <w:r w:rsidRPr="000015E7">
        <w:rPr>
          <w:rFonts w:ascii="Arial" w:hAnsi="Arial" w:cs="Arial"/>
        </w:rPr>
        <w:t>nterview.</w:t>
      </w:r>
    </w:p>
    <w:p w14:paraId="223309C7" w14:textId="77777777" w:rsidR="005C023A" w:rsidRPr="00E138A1" w:rsidRDefault="005C023A" w:rsidP="005C023A">
      <w:pPr>
        <w:spacing w:after="0"/>
        <w:jc w:val="both"/>
        <w:rPr>
          <w:rFonts w:ascii="Arial" w:hAnsi="Arial" w:cs="Arial"/>
        </w:rPr>
      </w:pPr>
    </w:p>
    <w:p w14:paraId="1B0AEF1D" w14:textId="77777777" w:rsidR="005C023A" w:rsidRPr="00E138A1" w:rsidRDefault="005C023A" w:rsidP="005C023A">
      <w:pPr>
        <w:spacing w:after="0"/>
        <w:jc w:val="both"/>
        <w:rPr>
          <w:rFonts w:ascii="Arial" w:hAnsi="Arial" w:cs="Arial"/>
          <w:b/>
        </w:rPr>
      </w:pPr>
      <w:r w:rsidRPr="00E138A1">
        <w:rPr>
          <w:rFonts w:ascii="Arial" w:hAnsi="Arial" w:cs="Arial"/>
          <w:b/>
        </w:rPr>
        <w:t>About Us:</w:t>
      </w:r>
    </w:p>
    <w:p w14:paraId="78C6637D" w14:textId="5AB656DB" w:rsidR="00183FF0" w:rsidRPr="005C023A" w:rsidRDefault="005C023A" w:rsidP="005C023A">
      <w:pPr>
        <w:spacing w:after="0"/>
        <w:jc w:val="both"/>
        <w:rPr>
          <w:rFonts w:ascii="Arial" w:hAnsi="Arial" w:cs="Arial"/>
        </w:rPr>
      </w:pPr>
      <w:r w:rsidRPr="005C023A">
        <w:rPr>
          <w:rFonts w:ascii="Arial" w:hAnsi="Arial" w:cs="Arial"/>
        </w:rPr>
        <w:t>The Chi</w:t>
      </w:r>
      <w:r w:rsidR="00D70745">
        <w:rPr>
          <w:rFonts w:ascii="Arial" w:hAnsi="Arial" w:cs="Arial"/>
        </w:rPr>
        <w:t xml:space="preserve">ldren of Success Schools Trust </w:t>
      </w:r>
      <w:r w:rsidRPr="005C023A">
        <w:rPr>
          <w:rFonts w:ascii="Arial" w:hAnsi="Arial" w:cs="Arial"/>
        </w:rPr>
        <w:t xml:space="preserve">was established in March 2013 to formalise the relationship between The Willows Primary School and </w:t>
      </w:r>
      <w:proofErr w:type="spellStart"/>
      <w:r w:rsidRPr="005C023A">
        <w:rPr>
          <w:rFonts w:ascii="Arial" w:hAnsi="Arial" w:cs="Arial"/>
        </w:rPr>
        <w:t>Haveley</w:t>
      </w:r>
      <w:proofErr w:type="spellEnd"/>
      <w:r w:rsidRPr="005C023A">
        <w:rPr>
          <w:rFonts w:ascii="Arial" w:hAnsi="Arial" w:cs="Arial"/>
        </w:rPr>
        <w:t xml:space="preserve"> Hey Commu</w:t>
      </w:r>
      <w:r w:rsidR="001D4F52">
        <w:rPr>
          <w:rFonts w:ascii="Arial" w:hAnsi="Arial" w:cs="Arial"/>
        </w:rPr>
        <w:t xml:space="preserve">nity School in a multi-academy Trust. </w:t>
      </w:r>
      <w:r w:rsidRPr="005C023A">
        <w:rPr>
          <w:rFonts w:ascii="Arial" w:hAnsi="Arial" w:cs="Arial"/>
        </w:rPr>
        <w:t xml:space="preserve">The </w:t>
      </w:r>
      <w:r w:rsidR="001D4F52">
        <w:rPr>
          <w:rFonts w:ascii="Arial" w:hAnsi="Arial" w:cs="Arial"/>
        </w:rPr>
        <w:t xml:space="preserve">Trust </w:t>
      </w:r>
      <w:r w:rsidRPr="005C023A">
        <w:rPr>
          <w:rFonts w:ascii="Arial" w:hAnsi="Arial" w:cs="Arial"/>
        </w:rPr>
        <w:t>works closely with Place2be, a charity whose focus is on therapeutic and</w:t>
      </w:r>
      <w:r w:rsidR="001D4F52">
        <w:rPr>
          <w:rFonts w:ascii="Arial" w:hAnsi="Arial" w:cs="Arial"/>
        </w:rPr>
        <w:t xml:space="preserve"> emotional support in schools. </w:t>
      </w:r>
      <w:r w:rsidRPr="005C023A">
        <w:rPr>
          <w:rFonts w:ascii="Arial" w:hAnsi="Arial" w:cs="Arial"/>
        </w:rPr>
        <w:t>It is a founder member of the Manchester Schools Alliance.</w:t>
      </w:r>
      <w:bookmarkStart w:id="0" w:name="_GoBack"/>
      <w:bookmarkEnd w:id="0"/>
    </w:p>
    <w:p w14:paraId="4BEE318A" w14:textId="494B2330" w:rsidR="005C023A" w:rsidRDefault="005C023A" w:rsidP="005C023A">
      <w:pPr>
        <w:spacing w:after="0"/>
        <w:jc w:val="both"/>
        <w:rPr>
          <w:rFonts w:ascii="Arial" w:hAnsi="Arial" w:cs="Arial"/>
        </w:rPr>
      </w:pPr>
    </w:p>
    <w:p w14:paraId="1662CF86" w14:textId="49D3CC56" w:rsidR="005C023A" w:rsidRDefault="005C023A" w:rsidP="005C023A">
      <w:pPr>
        <w:spacing w:after="0"/>
        <w:jc w:val="both"/>
        <w:rPr>
          <w:rFonts w:ascii="Arial" w:hAnsi="Arial" w:cs="Arial"/>
        </w:rPr>
      </w:pPr>
      <w:r w:rsidRPr="00E138A1">
        <w:rPr>
          <w:rFonts w:ascii="Arial" w:hAnsi="Arial" w:cs="Arial"/>
        </w:rPr>
        <w:t>This post is an exciting opportunity to become part of an energetic team focused on achieving the very best for our children.</w:t>
      </w:r>
    </w:p>
    <w:p w14:paraId="5D52DF60" w14:textId="4F504170" w:rsidR="00183FF0" w:rsidRDefault="00183FF0" w:rsidP="005C023A">
      <w:pPr>
        <w:spacing w:after="0"/>
        <w:jc w:val="both"/>
        <w:rPr>
          <w:rFonts w:ascii="Arial" w:hAnsi="Arial" w:cs="Arial"/>
        </w:rPr>
      </w:pPr>
    </w:p>
    <w:p w14:paraId="4D91227E" w14:textId="2B27FABF" w:rsidR="005C023A" w:rsidRPr="00E138A1" w:rsidRDefault="005C023A" w:rsidP="005C023A">
      <w:pPr>
        <w:spacing w:after="0"/>
        <w:jc w:val="both"/>
        <w:rPr>
          <w:rFonts w:ascii="Arial" w:hAnsi="Arial" w:cs="Arial"/>
          <w:b/>
        </w:rPr>
      </w:pPr>
      <w:r w:rsidRPr="00E138A1">
        <w:rPr>
          <w:rFonts w:ascii="Arial" w:hAnsi="Arial" w:cs="Arial"/>
          <w:b/>
        </w:rPr>
        <w:t>We are looking for someone to join our team, who:</w:t>
      </w:r>
    </w:p>
    <w:p w14:paraId="53E51B02" w14:textId="0C7A0DA2" w:rsidR="005C023A" w:rsidRPr="00E138A1" w:rsidRDefault="005C023A" w:rsidP="005C023A">
      <w:pPr>
        <w:pStyle w:val="ListParagraph"/>
        <w:numPr>
          <w:ilvl w:val="0"/>
          <w:numId w:val="6"/>
        </w:numPr>
        <w:spacing w:after="0"/>
        <w:rPr>
          <w:rFonts w:ascii="Arial" w:hAnsi="Arial" w:cs="Arial"/>
        </w:rPr>
      </w:pPr>
      <w:r w:rsidRPr="00E138A1">
        <w:rPr>
          <w:rFonts w:ascii="Arial" w:hAnsi="Arial" w:cs="Arial"/>
        </w:rPr>
        <w:t xml:space="preserve">Is an outstanding, dynamic and creative </w:t>
      </w:r>
      <w:r w:rsidR="001D4F52">
        <w:rPr>
          <w:rFonts w:ascii="Arial" w:hAnsi="Arial" w:cs="Arial"/>
        </w:rPr>
        <w:t>teacher.</w:t>
      </w:r>
    </w:p>
    <w:p w14:paraId="1749F066" w14:textId="1AFA215E" w:rsidR="005C023A" w:rsidRPr="00E138A1" w:rsidRDefault="005C023A" w:rsidP="005C023A">
      <w:pPr>
        <w:pStyle w:val="ListParagraph"/>
        <w:numPr>
          <w:ilvl w:val="0"/>
          <w:numId w:val="6"/>
        </w:numPr>
        <w:spacing w:after="0"/>
        <w:rPr>
          <w:rFonts w:ascii="Arial" w:hAnsi="Arial" w:cs="Arial"/>
        </w:rPr>
      </w:pPr>
      <w:r w:rsidRPr="00E138A1">
        <w:rPr>
          <w:rFonts w:ascii="Arial" w:hAnsi="Arial" w:cs="Arial"/>
        </w:rPr>
        <w:t xml:space="preserve">Has excellent knowledge of the </w:t>
      </w:r>
      <w:r>
        <w:rPr>
          <w:rFonts w:ascii="Arial" w:hAnsi="Arial" w:cs="Arial"/>
        </w:rPr>
        <w:t>KS2</w:t>
      </w:r>
      <w:r w:rsidRPr="00E138A1">
        <w:rPr>
          <w:rFonts w:ascii="Arial" w:hAnsi="Arial" w:cs="Arial"/>
        </w:rPr>
        <w:t xml:space="preserve"> curriculum and assessment procedures.</w:t>
      </w:r>
    </w:p>
    <w:p w14:paraId="0A983646" w14:textId="2AC4C73A" w:rsidR="005C023A" w:rsidRPr="00E138A1" w:rsidRDefault="005C023A" w:rsidP="005C023A">
      <w:pPr>
        <w:pStyle w:val="ListParagraph"/>
        <w:numPr>
          <w:ilvl w:val="0"/>
          <w:numId w:val="6"/>
        </w:numPr>
        <w:spacing w:after="0"/>
        <w:rPr>
          <w:rFonts w:ascii="Arial" w:hAnsi="Arial" w:cs="Arial"/>
        </w:rPr>
      </w:pPr>
      <w:r w:rsidRPr="00E138A1">
        <w:rPr>
          <w:rFonts w:ascii="Arial" w:hAnsi="Arial" w:cs="Arial"/>
        </w:rPr>
        <w:t xml:space="preserve">Will show the ability to plan, deliver and develop exciting and innovative </w:t>
      </w:r>
      <w:r w:rsidR="001D4F52">
        <w:rPr>
          <w:rFonts w:ascii="Arial" w:hAnsi="Arial" w:cs="Arial"/>
        </w:rPr>
        <w:t>lessons.</w:t>
      </w:r>
    </w:p>
    <w:p w14:paraId="0C66DE45" w14:textId="77777777" w:rsidR="005C023A" w:rsidRPr="00E138A1" w:rsidRDefault="005C023A" w:rsidP="005C023A">
      <w:pPr>
        <w:pStyle w:val="ListParagraph"/>
        <w:numPr>
          <w:ilvl w:val="0"/>
          <w:numId w:val="6"/>
        </w:numPr>
        <w:spacing w:after="0"/>
        <w:rPr>
          <w:rFonts w:ascii="Arial" w:hAnsi="Arial" w:cs="Arial"/>
        </w:rPr>
      </w:pPr>
      <w:r w:rsidRPr="00E138A1">
        <w:rPr>
          <w:rFonts w:ascii="Arial" w:hAnsi="Arial" w:cs="Arial"/>
        </w:rPr>
        <w:t>Has consistently high expectations of attainment and behaviour.</w:t>
      </w:r>
    </w:p>
    <w:p w14:paraId="6169B171" w14:textId="77777777" w:rsidR="005C023A" w:rsidRPr="00E138A1" w:rsidRDefault="005C023A" w:rsidP="005C023A">
      <w:pPr>
        <w:pStyle w:val="ListParagraph"/>
        <w:numPr>
          <w:ilvl w:val="0"/>
          <w:numId w:val="6"/>
        </w:numPr>
        <w:spacing w:after="0"/>
        <w:rPr>
          <w:rFonts w:ascii="Arial" w:hAnsi="Arial" w:cs="Arial"/>
        </w:rPr>
      </w:pPr>
      <w:r w:rsidRPr="00E138A1">
        <w:rPr>
          <w:rFonts w:ascii="Arial" w:hAnsi="Arial" w:cs="Arial"/>
        </w:rPr>
        <w:t>Has the ability to inspire and motivate children and colleagues.</w:t>
      </w:r>
    </w:p>
    <w:p w14:paraId="2EC9149E" w14:textId="78F59CCC" w:rsidR="005C023A" w:rsidRPr="00E138A1" w:rsidRDefault="005C023A" w:rsidP="005C023A">
      <w:pPr>
        <w:pStyle w:val="ListParagraph"/>
        <w:numPr>
          <w:ilvl w:val="0"/>
          <w:numId w:val="6"/>
        </w:numPr>
        <w:spacing w:after="0"/>
        <w:rPr>
          <w:rFonts w:ascii="Arial" w:hAnsi="Arial" w:cs="Arial"/>
        </w:rPr>
      </w:pPr>
      <w:r w:rsidRPr="00E138A1">
        <w:rPr>
          <w:rFonts w:ascii="Arial" w:hAnsi="Arial" w:cs="Arial"/>
        </w:rPr>
        <w:t>Has the resilience to manage innovation, challenge and change</w:t>
      </w:r>
      <w:r w:rsidR="001D4F52">
        <w:rPr>
          <w:rFonts w:ascii="Arial" w:hAnsi="Arial" w:cs="Arial"/>
        </w:rPr>
        <w:t>.</w:t>
      </w:r>
    </w:p>
    <w:p w14:paraId="7328BFB2" w14:textId="77777777" w:rsidR="005C023A" w:rsidRPr="00E138A1" w:rsidRDefault="005C023A" w:rsidP="005C023A">
      <w:pPr>
        <w:pStyle w:val="ListParagraph"/>
        <w:numPr>
          <w:ilvl w:val="0"/>
          <w:numId w:val="6"/>
        </w:numPr>
        <w:spacing w:after="0"/>
        <w:rPr>
          <w:rFonts w:ascii="Arial" w:hAnsi="Arial" w:cs="Arial"/>
        </w:rPr>
      </w:pPr>
      <w:r w:rsidRPr="00E138A1">
        <w:rPr>
          <w:rFonts w:ascii="Arial" w:hAnsi="Arial" w:cs="Arial"/>
        </w:rPr>
        <w:t>Can demonstrate excellent relationships with the wider community.</w:t>
      </w:r>
    </w:p>
    <w:p w14:paraId="7D4F08BF" w14:textId="5A1BD635" w:rsidR="005C023A" w:rsidRDefault="005C023A" w:rsidP="005C023A">
      <w:pPr>
        <w:pStyle w:val="ListParagraph"/>
        <w:numPr>
          <w:ilvl w:val="0"/>
          <w:numId w:val="6"/>
        </w:numPr>
        <w:spacing w:after="0"/>
        <w:rPr>
          <w:rFonts w:ascii="Arial" w:hAnsi="Arial" w:cs="Arial"/>
        </w:rPr>
      </w:pPr>
      <w:r w:rsidRPr="00E138A1">
        <w:rPr>
          <w:rFonts w:ascii="Arial" w:hAnsi="Arial" w:cs="Arial"/>
        </w:rPr>
        <w:t>Has excellent interpersonal and organisational skills</w:t>
      </w:r>
      <w:r w:rsidR="001D4F52">
        <w:rPr>
          <w:rFonts w:ascii="Arial" w:hAnsi="Arial" w:cs="Arial"/>
        </w:rPr>
        <w:t>.</w:t>
      </w:r>
    </w:p>
    <w:p w14:paraId="5C0F759B" w14:textId="77777777" w:rsidR="005C023A" w:rsidRPr="00E138A1" w:rsidRDefault="005C023A" w:rsidP="005C023A">
      <w:pPr>
        <w:pStyle w:val="ListParagraph"/>
        <w:spacing w:after="0"/>
        <w:ind w:left="786"/>
        <w:rPr>
          <w:rFonts w:ascii="Arial" w:hAnsi="Arial" w:cs="Arial"/>
        </w:rPr>
      </w:pPr>
    </w:p>
    <w:p w14:paraId="581F9CA4" w14:textId="77777777" w:rsidR="005C023A" w:rsidRPr="00E138A1" w:rsidRDefault="005C023A" w:rsidP="005C023A">
      <w:pPr>
        <w:spacing w:after="0"/>
        <w:rPr>
          <w:rFonts w:ascii="Arial" w:hAnsi="Arial" w:cs="Arial"/>
        </w:rPr>
      </w:pPr>
      <w:r w:rsidRPr="00E138A1">
        <w:rPr>
          <w:rFonts w:ascii="Arial" w:hAnsi="Arial" w:cs="Arial"/>
          <w:b/>
        </w:rPr>
        <w:t>We can offer:</w:t>
      </w:r>
    </w:p>
    <w:p w14:paraId="4FC9178B" w14:textId="77777777" w:rsidR="005C023A" w:rsidRPr="00E138A1" w:rsidRDefault="005C023A" w:rsidP="005C023A">
      <w:pPr>
        <w:pStyle w:val="ListParagraph"/>
        <w:numPr>
          <w:ilvl w:val="0"/>
          <w:numId w:val="7"/>
        </w:numPr>
        <w:spacing w:after="0"/>
        <w:rPr>
          <w:rFonts w:ascii="Arial" w:hAnsi="Arial" w:cs="Arial"/>
        </w:rPr>
      </w:pPr>
      <w:r w:rsidRPr="00E138A1">
        <w:rPr>
          <w:rFonts w:ascii="Arial" w:hAnsi="Arial" w:cs="Arial"/>
        </w:rPr>
        <w:t>Enthusiastic and friendly children.</w:t>
      </w:r>
    </w:p>
    <w:p w14:paraId="709912C6" w14:textId="77777777" w:rsidR="005C023A" w:rsidRPr="00E138A1" w:rsidRDefault="005C023A" w:rsidP="005C023A">
      <w:pPr>
        <w:pStyle w:val="ListParagraph"/>
        <w:numPr>
          <w:ilvl w:val="0"/>
          <w:numId w:val="7"/>
        </w:numPr>
        <w:spacing w:after="0"/>
        <w:rPr>
          <w:rFonts w:ascii="Arial" w:hAnsi="Arial" w:cs="Arial"/>
        </w:rPr>
      </w:pPr>
      <w:r w:rsidRPr="00E138A1">
        <w:rPr>
          <w:rFonts w:ascii="Arial" w:hAnsi="Arial" w:cs="Arial"/>
        </w:rPr>
        <w:t>Committed staff and supportive Leadership and Governors.</w:t>
      </w:r>
    </w:p>
    <w:p w14:paraId="3B72299F" w14:textId="018D2D62" w:rsidR="005C023A" w:rsidRPr="00E138A1" w:rsidRDefault="005C023A" w:rsidP="005C023A">
      <w:pPr>
        <w:pStyle w:val="ListParagraph"/>
        <w:numPr>
          <w:ilvl w:val="0"/>
          <w:numId w:val="7"/>
        </w:numPr>
        <w:spacing w:after="0"/>
        <w:rPr>
          <w:rFonts w:ascii="Arial" w:hAnsi="Arial" w:cs="Arial"/>
        </w:rPr>
      </w:pPr>
      <w:r w:rsidRPr="00E138A1">
        <w:rPr>
          <w:rFonts w:ascii="Arial" w:hAnsi="Arial" w:cs="Arial"/>
        </w:rPr>
        <w:t>Supportive and interested parents and carers</w:t>
      </w:r>
      <w:r w:rsidR="001D4F52">
        <w:rPr>
          <w:rFonts w:ascii="Arial" w:hAnsi="Arial" w:cs="Arial"/>
        </w:rPr>
        <w:t>.</w:t>
      </w:r>
    </w:p>
    <w:p w14:paraId="25B37D9F" w14:textId="77777777" w:rsidR="005C023A" w:rsidRPr="00E138A1" w:rsidRDefault="005C023A" w:rsidP="005C023A">
      <w:pPr>
        <w:pStyle w:val="ListParagraph"/>
        <w:numPr>
          <w:ilvl w:val="0"/>
          <w:numId w:val="7"/>
        </w:numPr>
        <w:spacing w:after="0"/>
        <w:rPr>
          <w:rFonts w:ascii="Arial" w:hAnsi="Arial" w:cs="Arial"/>
        </w:rPr>
      </w:pPr>
      <w:r w:rsidRPr="00E138A1">
        <w:rPr>
          <w:rFonts w:ascii="Arial" w:hAnsi="Arial" w:cs="Arial"/>
        </w:rPr>
        <w:t>An opportunity to share in strategic school improvement and development.</w:t>
      </w:r>
    </w:p>
    <w:p w14:paraId="71E713D3" w14:textId="77777777" w:rsidR="005C023A" w:rsidRPr="00E138A1" w:rsidRDefault="005C023A" w:rsidP="005C023A">
      <w:pPr>
        <w:pStyle w:val="ListParagraph"/>
        <w:numPr>
          <w:ilvl w:val="0"/>
          <w:numId w:val="7"/>
        </w:numPr>
        <w:spacing w:after="0"/>
        <w:rPr>
          <w:rFonts w:ascii="Arial" w:hAnsi="Arial" w:cs="Arial"/>
        </w:rPr>
      </w:pPr>
      <w:r w:rsidRPr="00E138A1">
        <w:rPr>
          <w:rFonts w:ascii="Arial" w:hAnsi="Arial" w:cs="Arial"/>
        </w:rPr>
        <w:t>A commitment to your professional development.</w:t>
      </w:r>
    </w:p>
    <w:p w14:paraId="48F08867" w14:textId="77777777" w:rsidR="005C023A" w:rsidRPr="00E138A1" w:rsidRDefault="005C023A" w:rsidP="005C023A">
      <w:pPr>
        <w:pStyle w:val="ListParagraph"/>
        <w:numPr>
          <w:ilvl w:val="0"/>
          <w:numId w:val="7"/>
        </w:numPr>
        <w:spacing w:after="0"/>
        <w:rPr>
          <w:rFonts w:ascii="Arial" w:hAnsi="Arial" w:cs="Arial"/>
          <w:b/>
          <w:bCs/>
        </w:rPr>
      </w:pPr>
      <w:r w:rsidRPr="00E138A1">
        <w:rPr>
          <w:rFonts w:ascii="Arial" w:hAnsi="Arial" w:cs="Arial"/>
        </w:rPr>
        <w:t>An opportunity to contribute to the continuing development of our school.</w:t>
      </w:r>
    </w:p>
    <w:p w14:paraId="4EADAFE8" w14:textId="77777777" w:rsidR="005C023A" w:rsidRPr="00E138A1" w:rsidRDefault="005C023A" w:rsidP="005C023A">
      <w:pPr>
        <w:spacing w:after="0"/>
        <w:ind w:left="720"/>
        <w:rPr>
          <w:rFonts w:ascii="Arial" w:hAnsi="Arial" w:cs="Arial"/>
        </w:rPr>
      </w:pPr>
    </w:p>
    <w:p w14:paraId="784244F9" w14:textId="77777777" w:rsidR="005C023A" w:rsidRPr="00E138A1" w:rsidRDefault="005C023A" w:rsidP="005C023A">
      <w:pPr>
        <w:spacing w:after="0"/>
        <w:jc w:val="both"/>
        <w:rPr>
          <w:rFonts w:ascii="Arial" w:eastAsia="Times New Roman" w:hAnsi="Arial" w:cs="Arial"/>
          <w:b/>
          <w:lang w:eastAsia="en-GB"/>
        </w:rPr>
      </w:pPr>
      <w:r w:rsidRPr="00E138A1">
        <w:rPr>
          <w:rFonts w:ascii="Arial" w:eastAsia="Times New Roman" w:hAnsi="Arial" w:cs="Arial"/>
          <w:b/>
          <w:lang w:eastAsia="en-GB"/>
        </w:rPr>
        <w:t>Additional information</w:t>
      </w:r>
    </w:p>
    <w:p w14:paraId="215D01AA" w14:textId="77777777" w:rsidR="005C023A" w:rsidRPr="00E138A1" w:rsidRDefault="005C023A" w:rsidP="005C023A">
      <w:pPr>
        <w:jc w:val="both"/>
        <w:rPr>
          <w:rFonts w:ascii="Arial" w:eastAsia="Times New Roman" w:hAnsi="Arial" w:cs="Arial"/>
          <w:lang w:eastAsia="en-GB"/>
        </w:rPr>
      </w:pPr>
      <w:r w:rsidRPr="00E138A1">
        <w:rPr>
          <w:rFonts w:ascii="Arial" w:eastAsia="Times New Roman" w:hAnsi="Arial" w:cs="Arial"/>
          <w:lang w:eastAsia="en-GB"/>
        </w:rPr>
        <w:t>We are fully committed to safeguarding and promoting the welfare of children, younger learners and vulnerable adults and we expect all staff and volunteers to share the same commitment. The above post will be subject to enhanced DBS checks, satisfactory references and will be exempt from the provisions of the Rehabilitation of Offenders Act 1974.</w:t>
      </w:r>
    </w:p>
    <w:p w14:paraId="08159E51" w14:textId="77777777" w:rsidR="005C023A" w:rsidRPr="00E138A1" w:rsidRDefault="005C023A" w:rsidP="005C023A">
      <w:pPr>
        <w:jc w:val="both"/>
        <w:rPr>
          <w:rFonts w:ascii="Arial" w:eastAsia="Times New Roman" w:hAnsi="Arial" w:cs="Arial"/>
          <w:lang w:eastAsia="en-GB"/>
        </w:rPr>
      </w:pPr>
      <w:r w:rsidRPr="00E138A1">
        <w:rPr>
          <w:rFonts w:ascii="Arial" w:eastAsia="Times New Roman" w:hAnsi="Arial" w:cs="Arial"/>
          <w:lang w:eastAsia="en-GB"/>
        </w:rPr>
        <w:t>All posts must satisfy The Trust of their health and physical capacity, advice will be sought from Employee Health &amp; Wellbeing at Wythenshawe Hospital.</w:t>
      </w:r>
    </w:p>
    <w:p w14:paraId="40674ECF" w14:textId="77777777" w:rsidR="005C023A" w:rsidRPr="00E138A1" w:rsidRDefault="005C023A" w:rsidP="005C023A">
      <w:pPr>
        <w:jc w:val="both"/>
        <w:rPr>
          <w:rFonts w:ascii="Arial" w:eastAsia="Times New Roman" w:hAnsi="Arial" w:cs="Arial"/>
          <w:lang w:eastAsia="en-GB"/>
        </w:rPr>
      </w:pPr>
      <w:r w:rsidRPr="00E138A1">
        <w:rPr>
          <w:rFonts w:ascii="Arial" w:eastAsia="Times New Roman" w:hAnsi="Arial" w:cs="Arial"/>
          <w:lang w:eastAsia="en-GB"/>
        </w:rPr>
        <w:t>We are an Equal Opportunities Employer and we positively welcome applications from all candidates regardless of age, disability, gender reassignment, marriage and civil partnership, pregnancy and maternity, race, religion or belief, sex and sexual orientation.</w:t>
      </w:r>
    </w:p>
    <w:p w14:paraId="56473CAE" w14:textId="77777777" w:rsidR="005C023A" w:rsidRPr="00E138A1" w:rsidRDefault="005C023A" w:rsidP="005C023A">
      <w:pPr>
        <w:jc w:val="both"/>
        <w:rPr>
          <w:rFonts w:ascii="Arial" w:eastAsia="Times New Roman" w:hAnsi="Arial" w:cs="Arial"/>
          <w:lang w:eastAsia="en-GB"/>
        </w:rPr>
      </w:pPr>
      <w:r w:rsidRPr="00E138A1">
        <w:rPr>
          <w:rFonts w:ascii="Arial" w:eastAsia="Times New Roman" w:hAnsi="Arial" w:cs="Arial"/>
          <w:lang w:eastAsia="en-GB"/>
        </w:rPr>
        <w:t>In line with our Recruitment Policy we do not accept C.V.’s and unsuccessful applicants will not be contacted.</w:t>
      </w:r>
    </w:p>
    <w:p w14:paraId="05EFC51E" w14:textId="77777777" w:rsidR="005C023A" w:rsidRPr="00E138A1" w:rsidRDefault="005C023A" w:rsidP="005C023A"/>
    <w:p w14:paraId="43CDB88A" w14:textId="1F0B68A1" w:rsidR="005E28CE" w:rsidRPr="005C023A" w:rsidRDefault="005E28CE" w:rsidP="005C023A"/>
    <w:sectPr w:rsidR="005E28CE" w:rsidRPr="005C023A" w:rsidSect="00C2617B">
      <w:head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28FB1" w14:textId="77777777" w:rsidR="00140526" w:rsidRDefault="00140526" w:rsidP="00140526">
      <w:pPr>
        <w:spacing w:after="0" w:line="240" w:lineRule="auto"/>
      </w:pPr>
      <w:r>
        <w:separator/>
      </w:r>
    </w:p>
  </w:endnote>
  <w:endnote w:type="continuationSeparator" w:id="0">
    <w:p w14:paraId="38179F07" w14:textId="77777777" w:rsidR="00140526" w:rsidRDefault="00140526" w:rsidP="0014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E9B3" w14:textId="77777777" w:rsidR="00140526" w:rsidRDefault="00140526" w:rsidP="00140526">
      <w:pPr>
        <w:spacing w:after="0" w:line="240" w:lineRule="auto"/>
      </w:pPr>
      <w:r>
        <w:separator/>
      </w:r>
    </w:p>
  </w:footnote>
  <w:footnote w:type="continuationSeparator" w:id="0">
    <w:p w14:paraId="76812CB6" w14:textId="77777777" w:rsidR="00140526" w:rsidRDefault="00140526" w:rsidP="00140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FB36" w14:textId="742988F3" w:rsidR="00140526" w:rsidRDefault="00140526" w:rsidP="00140526">
    <w:pPr>
      <w:pStyle w:val="Header"/>
      <w:jc w:val="right"/>
    </w:pPr>
    <w:r>
      <w:rPr>
        <w:noProof/>
        <w:lang w:eastAsia="en-GB"/>
      </w:rPr>
      <w:drawing>
        <wp:inline distT="0" distB="0" distL="0" distR="0" wp14:anchorId="7877D759" wp14:editId="03FB7C85">
          <wp:extent cx="1314450" cy="542925"/>
          <wp:effectExtent l="0" t="0" r="0" b="9525"/>
          <wp:docPr id="1" name="Picture 1" descr="H:\Branding\COSST_LOGO.jpg"/>
          <wp:cNvGraphicFramePr/>
          <a:graphic xmlns:a="http://schemas.openxmlformats.org/drawingml/2006/main">
            <a:graphicData uri="http://schemas.openxmlformats.org/drawingml/2006/picture">
              <pic:pic xmlns:pic="http://schemas.openxmlformats.org/drawingml/2006/picture">
                <pic:nvPicPr>
                  <pic:cNvPr id="1" name="Picture 1" descr="H:\Branding\COSST_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C6C"/>
    <w:multiLevelType w:val="hybridMultilevel"/>
    <w:tmpl w:val="D80AB54C"/>
    <w:lvl w:ilvl="0" w:tplc="527856F2">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90D6D"/>
    <w:multiLevelType w:val="hybridMultilevel"/>
    <w:tmpl w:val="43487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11645"/>
    <w:multiLevelType w:val="hybridMultilevel"/>
    <w:tmpl w:val="8ADCA946"/>
    <w:lvl w:ilvl="0" w:tplc="669A786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D534D"/>
    <w:multiLevelType w:val="hybridMultilevel"/>
    <w:tmpl w:val="CE529C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5E4328"/>
    <w:multiLevelType w:val="hybridMultilevel"/>
    <w:tmpl w:val="16E00A2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EE22FBB"/>
    <w:multiLevelType w:val="hybridMultilevel"/>
    <w:tmpl w:val="C33EA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A35A1E"/>
    <w:multiLevelType w:val="hybridMultilevel"/>
    <w:tmpl w:val="FEB40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3"/>
    <w:rsid w:val="00002BD1"/>
    <w:rsid w:val="00054498"/>
    <w:rsid w:val="000A175C"/>
    <w:rsid w:val="000C534A"/>
    <w:rsid w:val="00140526"/>
    <w:rsid w:val="001610DB"/>
    <w:rsid w:val="00183FF0"/>
    <w:rsid w:val="001D4F52"/>
    <w:rsid w:val="002309B3"/>
    <w:rsid w:val="002D5818"/>
    <w:rsid w:val="003C1B23"/>
    <w:rsid w:val="003D060E"/>
    <w:rsid w:val="004573F4"/>
    <w:rsid w:val="005608AD"/>
    <w:rsid w:val="00575497"/>
    <w:rsid w:val="005B7A3F"/>
    <w:rsid w:val="005C023A"/>
    <w:rsid w:val="005E28CE"/>
    <w:rsid w:val="006049BA"/>
    <w:rsid w:val="006B54A9"/>
    <w:rsid w:val="006D7D30"/>
    <w:rsid w:val="00727353"/>
    <w:rsid w:val="007B7398"/>
    <w:rsid w:val="00807FCF"/>
    <w:rsid w:val="008877A3"/>
    <w:rsid w:val="008951F4"/>
    <w:rsid w:val="008A2F5F"/>
    <w:rsid w:val="008B5470"/>
    <w:rsid w:val="00905FED"/>
    <w:rsid w:val="009B1CF1"/>
    <w:rsid w:val="00A5738A"/>
    <w:rsid w:val="00B27EF6"/>
    <w:rsid w:val="00B40A84"/>
    <w:rsid w:val="00BD043E"/>
    <w:rsid w:val="00C2617B"/>
    <w:rsid w:val="00CB30EF"/>
    <w:rsid w:val="00D16A7D"/>
    <w:rsid w:val="00D515F2"/>
    <w:rsid w:val="00D70745"/>
    <w:rsid w:val="00D72DE7"/>
    <w:rsid w:val="00E57323"/>
    <w:rsid w:val="00EA1CE0"/>
    <w:rsid w:val="00EF001C"/>
    <w:rsid w:val="00F2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D8C4"/>
  <w15:docId w15:val="{30BF7700-D0AE-43F3-9ED4-8181ACB5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7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573F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02BD1"/>
    <w:rPr>
      <w:sz w:val="16"/>
      <w:szCs w:val="16"/>
    </w:rPr>
  </w:style>
  <w:style w:type="paragraph" w:styleId="CommentText">
    <w:name w:val="annotation text"/>
    <w:basedOn w:val="Normal"/>
    <w:link w:val="CommentTextChar"/>
    <w:uiPriority w:val="99"/>
    <w:semiHidden/>
    <w:unhideWhenUsed/>
    <w:rsid w:val="00002BD1"/>
    <w:pPr>
      <w:spacing w:line="240" w:lineRule="auto"/>
    </w:pPr>
    <w:rPr>
      <w:sz w:val="20"/>
      <w:szCs w:val="20"/>
    </w:rPr>
  </w:style>
  <w:style w:type="character" w:customStyle="1" w:styleId="CommentTextChar">
    <w:name w:val="Comment Text Char"/>
    <w:basedOn w:val="DefaultParagraphFont"/>
    <w:link w:val="CommentText"/>
    <w:uiPriority w:val="99"/>
    <w:semiHidden/>
    <w:rsid w:val="00002BD1"/>
    <w:rPr>
      <w:sz w:val="20"/>
      <w:szCs w:val="20"/>
    </w:rPr>
  </w:style>
  <w:style w:type="paragraph" w:styleId="CommentSubject">
    <w:name w:val="annotation subject"/>
    <w:basedOn w:val="CommentText"/>
    <w:next w:val="CommentText"/>
    <w:link w:val="CommentSubjectChar"/>
    <w:uiPriority w:val="99"/>
    <w:semiHidden/>
    <w:unhideWhenUsed/>
    <w:rsid w:val="00002BD1"/>
    <w:rPr>
      <w:b/>
      <w:bCs/>
    </w:rPr>
  </w:style>
  <w:style w:type="character" w:customStyle="1" w:styleId="CommentSubjectChar">
    <w:name w:val="Comment Subject Char"/>
    <w:basedOn w:val="CommentTextChar"/>
    <w:link w:val="CommentSubject"/>
    <w:uiPriority w:val="99"/>
    <w:semiHidden/>
    <w:rsid w:val="00002BD1"/>
    <w:rPr>
      <w:b/>
      <w:bCs/>
      <w:sz w:val="20"/>
      <w:szCs w:val="20"/>
    </w:rPr>
  </w:style>
  <w:style w:type="paragraph" w:styleId="BalloonText">
    <w:name w:val="Balloon Text"/>
    <w:basedOn w:val="Normal"/>
    <w:link w:val="BalloonTextChar"/>
    <w:uiPriority w:val="99"/>
    <w:semiHidden/>
    <w:unhideWhenUsed/>
    <w:rsid w:val="0000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D1"/>
    <w:rPr>
      <w:rFonts w:ascii="Segoe UI" w:hAnsi="Segoe UI" w:cs="Segoe UI"/>
      <w:sz w:val="18"/>
      <w:szCs w:val="18"/>
    </w:rPr>
  </w:style>
  <w:style w:type="character" w:styleId="Hyperlink">
    <w:name w:val="Hyperlink"/>
    <w:basedOn w:val="DefaultParagraphFont"/>
    <w:uiPriority w:val="99"/>
    <w:unhideWhenUsed/>
    <w:rsid w:val="005B7A3F"/>
    <w:rPr>
      <w:color w:val="0000FF" w:themeColor="hyperlink"/>
      <w:u w:val="single"/>
    </w:rPr>
  </w:style>
  <w:style w:type="paragraph" w:styleId="ListParagraph">
    <w:name w:val="List Paragraph"/>
    <w:basedOn w:val="Normal"/>
    <w:uiPriority w:val="34"/>
    <w:qFormat/>
    <w:rsid w:val="005C023A"/>
    <w:pPr>
      <w:ind w:left="720"/>
      <w:contextualSpacing/>
    </w:pPr>
  </w:style>
  <w:style w:type="paragraph" w:styleId="Header">
    <w:name w:val="header"/>
    <w:basedOn w:val="Normal"/>
    <w:link w:val="HeaderChar"/>
    <w:uiPriority w:val="99"/>
    <w:unhideWhenUsed/>
    <w:rsid w:val="00140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526"/>
  </w:style>
  <w:style w:type="paragraph" w:styleId="Footer">
    <w:name w:val="footer"/>
    <w:basedOn w:val="Normal"/>
    <w:link w:val="FooterChar"/>
    <w:uiPriority w:val="99"/>
    <w:unhideWhenUsed/>
    <w:rsid w:val="00140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32499">
      <w:bodyDiv w:val="1"/>
      <w:marLeft w:val="0"/>
      <w:marRight w:val="0"/>
      <w:marTop w:val="0"/>
      <w:marBottom w:val="0"/>
      <w:divBdr>
        <w:top w:val="none" w:sz="0" w:space="0" w:color="auto"/>
        <w:left w:val="none" w:sz="0" w:space="0" w:color="auto"/>
        <w:bottom w:val="none" w:sz="0" w:space="0" w:color="auto"/>
        <w:right w:val="none" w:sz="0" w:space="0" w:color="auto"/>
      </w:divBdr>
    </w:div>
    <w:div w:id="1743597360">
      <w:bodyDiv w:val="1"/>
      <w:marLeft w:val="0"/>
      <w:marRight w:val="0"/>
      <w:marTop w:val="0"/>
      <w:marBottom w:val="0"/>
      <w:divBdr>
        <w:top w:val="none" w:sz="0" w:space="0" w:color="auto"/>
        <w:left w:val="none" w:sz="0" w:space="0" w:color="auto"/>
        <w:bottom w:val="none" w:sz="0" w:space="0" w:color="auto"/>
        <w:right w:val="none" w:sz="0" w:space="0" w:color="auto"/>
      </w:divBdr>
      <w:divsChild>
        <w:div w:id="895123141">
          <w:marLeft w:val="0"/>
          <w:marRight w:val="0"/>
          <w:marTop w:val="0"/>
          <w:marBottom w:val="0"/>
          <w:divBdr>
            <w:top w:val="none" w:sz="0" w:space="0" w:color="auto"/>
            <w:left w:val="none" w:sz="0" w:space="0" w:color="auto"/>
            <w:bottom w:val="none" w:sz="0" w:space="0" w:color="auto"/>
            <w:right w:val="none" w:sz="0" w:space="0" w:color="auto"/>
          </w:divBdr>
          <w:divsChild>
            <w:div w:id="1781686253">
              <w:marLeft w:val="0"/>
              <w:marRight w:val="0"/>
              <w:marTop w:val="0"/>
              <w:marBottom w:val="0"/>
              <w:divBdr>
                <w:top w:val="none" w:sz="0" w:space="0" w:color="auto"/>
                <w:left w:val="none" w:sz="0" w:space="0" w:color="auto"/>
                <w:bottom w:val="none" w:sz="0" w:space="0" w:color="auto"/>
                <w:right w:val="none" w:sz="0" w:space="0" w:color="auto"/>
              </w:divBdr>
              <w:divsChild>
                <w:div w:id="374307304">
                  <w:marLeft w:val="0"/>
                  <w:marRight w:val="0"/>
                  <w:marTop w:val="0"/>
                  <w:marBottom w:val="0"/>
                  <w:divBdr>
                    <w:top w:val="none" w:sz="0" w:space="0" w:color="auto"/>
                    <w:left w:val="none" w:sz="0" w:space="0" w:color="auto"/>
                    <w:bottom w:val="none" w:sz="0" w:space="0" w:color="auto"/>
                    <w:right w:val="none" w:sz="0" w:space="0" w:color="auto"/>
                  </w:divBdr>
                  <w:divsChild>
                    <w:div w:id="411926290">
                      <w:marLeft w:val="0"/>
                      <w:marRight w:val="0"/>
                      <w:marTop w:val="0"/>
                      <w:marBottom w:val="0"/>
                      <w:divBdr>
                        <w:top w:val="none" w:sz="0" w:space="0" w:color="auto"/>
                        <w:left w:val="none" w:sz="0" w:space="0" w:color="auto"/>
                        <w:bottom w:val="none" w:sz="0" w:space="0" w:color="auto"/>
                        <w:right w:val="none" w:sz="0" w:space="0" w:color="auto"/>
                      </w:divBdr>
                      <w:divsChild>
                        <w:div w:id="762460865">
                          <w:marLeft w:val="0"/>
                          <w:marRight w:val="0"/>
                          <w:marTop w:val="0"/>
                          <w:marBottom w:val="0"/>
                          <w:divBdr>
                            <w:top w:val="none" w:sz="0" w:space="0" w:color="auto"/>
                            <w:left w:val="none" w:sz="0" w:space="0" w:color="auto"/>
                            <w:bottom w:val="none" w:sz="0" w:space="0" w:color="auto"/>
                            <w:right w:val="none" w:sz="0" w:space="0" w:color="auto"/>
                          </w:divBdr>
                          <w:divsChild>
                            <w:div w:id="100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osst.co.uk" TargetMode="External"/><Relationship Id="rId3" Type="http://schemas.openxmlformats.org/officeDocument/2006/relationships/settings" Target="settings.xml"/><Relationship Id="rId7" Type="http://schemas.openxmlformats.org/officeDocument/2006/relationships/hyperlink" Target="mailto:hr@cos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simsuser</dc:creator>
  <cp:lastModifiedBy>Matthew Beacock</cp:lastModifiedBy>
  <cp:revision>4</cp:revision>
  <cp:lastPrinted>2019-04-17T13:24:00Z</cp:lastPrinted>
  <dcterms:created xsi:type="dcterms:W3CDTF">2025-05-23T15:44:00Z</dcterms:created>
  <dcterms:modified xsi:type="dcterms:W3CDTF">2025-05-23T15:47:00Z</dcterms:modified>
</cp:coreProperties>
</file>